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B651AC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D63A96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C965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398" w:rsidRPr="0037639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C4" w:rsidRPr="000877E6" w:rsidRDefault="009D2F91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«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 – 2034 годы</w:t>
      </w:r>
      <w:r>
        <w:rPr>
          <w:rFonts w:ascii="Times New Roman" w:hAnsi="Times New Roman"/>
          <w:sz w:val="24"/>
          <w:szCs w:val="24"/>
        </w:rPr>
        <w:t xml:space="preserve">» направлена на </w:t>
      </w:r>
      <w:r w:rsidRPr="000877E6"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чение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, перспективно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AA2E09">
        <w:rPr>
          <w:rFonts w:ascii="Times New Roman" w:hAnsi="Times New Roman"/>
          <w:sz w:val="24"/>
          <w:szCs w:val="24"/>
        </w:rPr>
        <w:t>я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устойчивого обслуживания жителей 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(в дальнейшем - Поселение) транспортными услугами, снижение износа объектов транспортной инфраструктуры  - одна из главных проблем, решение которой необходимо для  повышения  качества жизни жителей  и  обеспечения устойчивого развития Поселения.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 носит  комплексный  характер, а реализация мероприятий  по улучшению качества транспортной  инфраструктуры  возможна  только  при взаимодействии  органов  власти всех уровней,  а  также  концентрации  финансовых, технических и научных ресурсов.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дорожного  хозяйства  на  территории Поселения и  предполагает реализацию следующих мероприятий: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 по содержанию автомобильных  дорог  и  искусственных  сооружений  на  них  в  соответствии  с нормативными требованиями.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по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3. Мероприятия по капитальному ремонту автомобильных  дорог  местного значения и искусственных сооружений на них. Реализация мероприятий позволит сохранить 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 по  капита</w:t>
      </w:r>
      <w:r w:rsidR="00AA2E09">
        <w:rPr>
          <w:rFonts w:ascii="Times New Roman" w:hAnsi="Times New Roman"/>
          <w:sz w:val="24"/>
          <w:szCs w:val="24"/>
        </w:rPr>
        <w:t xml:space="preserve">льному  ремонту  и  ремонту    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определя</w:t>
      </w:r>
      <w:r w:rsidR="00AA2E09">
        <w:rPr>
          <w:rFonts w:ascii="Times New Roman" w:hAnsi="Times New Roman"/>
          <w:sz w:val="24"/>
          <w:szCs w:val="24"/>
        </w:rPr>
        <w:t>ются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результатов обследования  автомобильных дорог местного значения и искусственных сооружений на них.</w:t>
      </w:r>
    </w:p>
    <w:p w:rsidR="00DB40C4" w:rsidRDefault="00DB40C4" w:rsidP="00DB4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долгосрочную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сроком на 17 лет. Таким образом, Программа является инструментом реализации приоритетных направлений развития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на долгосрочную перспективу, ориентирована на устойчивое развитие Поселения и соответствует государственной политике  реформирования  транспортной системы  Российской Федерации. </w:t>
      </w:r>
    </w:p>
    <w:p w:rsidR="00DB40C4" w:rsidRPr="000877E6" w:rsidRDefault="00DB40C4" w:rsidP="00DB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Pr="00690600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DB40C4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F6590">
        <w:rPr>
          <w:rFonts w:ascii="Times New Roman" w:eastAsia="Times New Roman" w:hAnsi="Times New Roman" w:cs="Times New Roman"/>
          <w:b/>
          <w:sz w:val="20"/>
          <w:szCs w:val="20"/>
        </w:rPr>
        <w:t>за 2021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6F6590" w:rsidRPr="007B6235" w:rsidTr="006F6590">
        <w:trPr>
          <w:gridAfter w:val="1"/>
          <w:wAfter w:w="1332" w:type="dxa"/>
          <w:trHeight w:val="728"/>
        </w:trPr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Default="006F6590" w:rsidP="006F6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90" w:rsidRDefault="006F6590" w:rsidP="006F6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90" w:rsidRPr="006F6590" w:rsidRDefault="006F6590" w:rsidP="006F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590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движения, доступности и качества оказываемых услуг транспортного комплекса для населения</w:t>
            </w:r>
            <w:r w:rsidRPr="00736EF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0" w:rsidRPr="00736EF2" w:rsidRDefault="006F6590" w:rsidP="006F65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6EF2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5 990,29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5 990,29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590" w:rsidRPr="007B6235" w:rsidTr="00AC550D">
        <w:trPr>
          <w:gridAfter w:val="1"/>
          <w:wAfter w:w="1332" w:type="dxa"/>
          <w:trHeight w:val="1437"/>
        </w:trPr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0" w:rsidRPr="006F6590" w:rsidRDefault="006F6590" w:rsidP="006F6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0" w:rsidRPr="00023AA0" w:rsidRDefault="006F6590" w:rsidP="006F65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капитальный </w:t>
            </w:r>
            <w:r w:rsidRPr="00736EF2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значения, искусственных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590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Pr="003C4F61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10 890,29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0" w:rsidRPr="003C4F61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10 890,29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90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Pr="00023AA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униципальной подпрограммы за 2021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6F6590" w:rsidRPr="00023AA0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6F6590" w:rsidRPr="00023AA0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6F6590" w:rsidRPr="007B6235" w:rsidTr="0042610B">
              <w:trPr>
                <w:trHeight w:val="163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590" w:rsidRPr="00023AA0" w:rsidRDefault="006F6590" w:rsidP="006F65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Комплексное развитие транспортной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590" w:rsidRPr="00736EF2" w:rsidRDefault="006F6590" w:rsidP="006F6590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590" w:rsidRPr="00023AA0" w:rsidRDefault="00D9168D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5 990 285,79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590" w:rsidRPr="00023AA0" w:rsidRDefault="00D9168D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5 990 285,79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590" w:rsidRPr="00023AA0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590" w:rsidRPr="007B6235" w:rsidRDefault="006F6590" w:rsidP="006F65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D9168D" w:rsidRPr="007B6235" w:rsidTr="0042610B">
              <w:trPr>
                <w:trHeight w:val="1635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68D" w:rsidRPr="00023AA0" w:rsidRDefault="00D9168D" w:rsidP="00D916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68D" w:rsidRPr="00023AA0" w:rsidRDefault="00D9168D" w:rsidP="00D9168D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проектирование и капитальный </w:t>
                  </w:r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автомобильных дорог общего пользования местного значения, искусственных сооружений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68D" w:rsidRDefault="00D9168D" w:rsidP="00D916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68D" w:rsidRDefault="00D9168D" w:rsidP="00D916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4 900 000,00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68D" w:rsidRPr="00023AA0" w:rsidRDefault="00D9168D" w:rsidP="00D916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68D" w:rsidRPr="00023AA0" w:rsidRDefault="00D9168D" w:rsidP="00D916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68D" w:rsidRPr="007B6235" w:rsidRDefault="00D9168D" w:rsidP="00D916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6F6590" w:rsidRPr="007B6235" w:rsidRDefault="006F6590" w:rsidP="006F65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590" w:rsidRPr="007B6235" w:rsidRDefault="006F6590" w:rsidP="006F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  <w:bookmarkStart w:id="0" w:name="_GoBack"/>
      <w:bookmarkEnd w:id="0"/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B0E44"/>
    <w:rsid w:val="000C033D"/>
    <w:rsid w:val="000F2D6A"/>
    <w:rsid w:val="00114161"/>
    <w:rsid w:val="00114FEB"/>
    <w:rsid w:val="001260A7"/>
    <w:rsid w:val="00144674"/>
    <w:rsid w:val="00146810"/>
    <w:rsid w:val="00195FF0"/>
    <w:rsid w:val="001A7BAD"/>
    <w:rsid w:val="001D13C2"/>
    <w:rsid w:val="001E4454"/>
    <w:rsid w:val="001E61AE"/>
    <w:rsid w:val="00235ADD"/>
    <w:rsid w:val="00246F84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C4220"/>
    <w:rsid w:val="003C4F61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B53E7"/>
    <w:rsid w:val="005F1171"/>
    <w:rsid w:val="0060744E"/>
    <w:rsid w:val="00637A9E"/>
    <w:rsid w:val="0067353B"/>
    <w:rsid w:val="00680BB8"/>
    <w:rsid w:val="00690600"/>
    <w:rsid w:val="006C28D8"/>
    <w:rsid w:val="006E5FFF"/>
    <w:rsid w:val="006F6590"/>
    <w:rsid w:val="00705520"/>
    <w:rsid w:val="00736EF2"/>
    <w:rsid w:val="00751DD8"/>
    <w:rsid w:val="00751F36"/>
    <w:rsid w:val="00752AAD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4474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75668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E5905"/>
    <w:rsid w:val="00AF55E0"/>
    <w:rsid w:val="00B064DF"/>
    <w:rsid w:val="00B40295"/>
    <w:rsid w:val="00B411F8"/>
    <w:rsid w:val="00B4333F"/>
    <w:rsid w:val="00B47704"/>
    <w:rsid w:val="00B6088C"/>
    <w:rsid w:val="00B651A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96538"/>
    <w:rsid w:val="00CB7EDC"/>
    <w:rsid w:val="00CC3234"/>
    <w:rsid w:val="00D14823"/>
    <w:rsid w:val="00D61B2C"/>
    <w:rsid w:val="00D63A96"/>
    <w:rsid w:val="00D9168D"/>
    <w:rsid w:val="00D96EB8"/>
    <w:rsid w:val="00DA733D"/>
    <w:rsid w:val="00DB40C4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8949"/>
  <w15:docId w15:val="{3FCA5BBD-3E86-4307-B88A-3E1B0D1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9774-9D80-45C6-9412-D24D7630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3</cp:revision>
  <cp:lastPrinted>2019-02-26T11:54:00Z</cp:lastPrinted>
  <dcterms:created xsi:type="dcterms:W3CDTF">2022-02-24T08:42:00Z</dcterms:created>
  <dcterms:modified xsi:type="dcterms:W3CDTF">2022-02-24T08:53:00Z</dcterms:modified>
</cp:coreProperties>
</file>